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EA628" w14:textId="2A7F3307" w:rsidR="005A49B7" w:rsidRDefault="007442E2">
      <w:r w:rsidRPr="007442E2">
        <w:rPr>
          <w:color w:val="000000"/>
          <w:sz w:val="26"/>
          <w:szCs w:val="26"/>
        </w:rPr>
        <w:t xml:space="preserve">Ссылка для скачивания итогового проекта корректировки инвестиционной программы на 2022-2026 годы с изменениями в части </w:t>
      </w:r>
      <w:r w:rsidR="00510A91">
        <w:rPr>
          <w:color w:val="000000"/>
          <w:sz w:val="26"/>
          <w:szCs w:val="26"/>
        </w:rPr>
        <w:t>корректировки 2025-2026</w:t>
      </w:r>
      <w:r w:rsidRPr="007442E2">
        <w:rPr>
          <w:color w:val="000000"/>
          <w:sz w:val="26"/>
          <w:szCs w:val="26"/>
        </w:rPr>
        <w:t xml:space="preserve">г.: </w:t>
      </w:r>
      <w:r w:rsidR="00510A91">
        <w:rPr>
          <w:color w:val="000000"/>
          <w:sz w:val="26"/>
          <w:szCs w:val="26"/>
        </w:rPr>
        <w:t xml:space="preserve"> </w:t>
      </w:r>
      <w:hyperlink r:id="rId4" w:history="1">
        <w:r w:rsidR="00510A91" w:rsidRPr="003D41E0">
          <w:rPr>
            <w:rStyle w:val="a3"/>
          </w:rPr>
          <w:t>http://gipelektro.ru/raskrytie-informaci/potrebitelyam/2025-god/p-19-m-informacija-ob-investicionyh-programah.html</w:t>
        </w:r>
      </w:hyperlink>
      <w:r w:rsidR="00510A91">
        <w:t xml:space="preserve"> </w:t>
      </w:r>
    </w:p>
    <w:sectPr w:rsidR="005A49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0E81"/>
    <w:rsid w:val="00045E20"/>
    <w:rsid w:val="001F51A6"/>
    <w:rsid w:val="003676F0"/>
    <w:rsid w:val="00373EC8"/>
    <w:rsid w:val="00510A91"/>
    <w:rsid w:val="005A49B7"/>
    <w:rsid w:val="00637B11"/>
    <w:rsid w:val="006E783A"/>
    <w:rsid w:val="007442E2"/>
    <w:rsid w:val="008C55AB"/>
    <w:rsid w:val="00D40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5C5FB"/>
  <w15:chartTrackingRefBased/>
  <w15:docId w15:val="{3A1495BF-6012-4D57-8A9A-1752BD81E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55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C55AB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510A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99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gipelektro.ru/raskrytie-informaci/potrebitelyam/2025-god/p-19-m-informacija-ob-investicionyh-programah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</Words>
  <Characters>334</Characters>
  <Application>Microsoft Office Word</Application>
  <DocSecurity>0</DocSecurity>
  <Lines>2</Lines>
  <Paragraphs>1</Paragraphs>
  <ScaleCrop>false</ScaleCrop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Гаитгалина Гульнур Рависовна</dc:creator>
  <cp:keywords/>
  <dc:description/>
  <cp:lastModifiedBy>Айрат</cp:lastModifiedBy>
  <cp:revision>2</cp:revision>
  <dcterms:created xsi:type="dcterms:W3CDTF">2025-08-27T10:37:00Z</dcterms:created>
  <dcterms:modified xsi:type="dcterms:W3CDTF">2025-08-27T10:37:00Z</dcterms:modified>
</cp:coreProperties>
</file>