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94" w:rsidRPr="005B723D" w:rsidRDefault="00C47094" w:rsidP="00C47094">
      <w:pPr>
        <w:ind w:firstLine="698"/>
        <w:jc w:val="right"/>
        <w:rPr>
          <w:rFonts w:ascii="Times New Roman" w:hAnsi="Times New Roman" w:cs="Times New Roman"/>
        </w:rPr>
      </w:pPr>
      <w:r w:rsidRPr="005B723D">
        <w:rPr>
          <w:rStyle w:val="a3"/>
          <w:rFonts w:ascii="Times New Roman" w:hAnsi="Times New Roman" w:cs="Times New Roman"/>
          <w:bCs/>
        </w:rPr>
        <w:t>Приложение N </w:t>
      </w:r>
      <w:r w:rsidR="00C00808" w:rsidRPr="005B723D">
        <w:rPr>
          <w:rStyle w:val="a3"/>
          <w:rFonts w:ascii="Times New Roman" w:hAnsi="Times New Roman" w:cs="Times New Roman"/>
          <w:bCs/>
        </w:rPr>
        <w:t>3</w:t>
      </w:r>
      <w:r w:rsidRPr="005B723D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5B723D">
          <w:rPr>
            <w:rStyle w:val="a4"/>
            <w:rFonts w:ascii="Times New Roman" w:hAnsi="Times New Roman"/>
          </w:rPr>
          <w:t>стандартам</w:t>
        </w:r>
      </w:hyperlink>
      <w:r w:rsidRPr="005B723D">
        <w:rPr>
          <w:rStyle w:val="a3"/>
          <w:rFonts w:ascii="Times New Roman" w:hAnsi="Times New Roman" w:cs="Times New Roman"/>
          <w:bCs/>
        </w:rPr>
        <w:t xml:space="preserve"> раскрытия информации</w:t>
      </w:r>
      <w:r w:rsidRPr="005B723D">
        <w:rPr>
          <w:rStyle w:val="a3"/>
          <w:rFonts w:ascii="Times New Roman" w:hAnsi="Times New Roman" w:cs="Times New Roman"/>
          <w:bCs/>
        </w:rPr>
        <w:br/>
        <w:t>субъектами оптового и розничных</w:t>
      </w:r>
      <w:r w:rsidRPr="005B723D">
        <w:rPr>
          <w:rStyle w:val="a3"/>
          <w:rFonts w:ascii="Times New Roman" w:hAnsi="Times New Roman" w:cs="Times New Roman"/>
          <w:bCs/>
        </w:rPr>
        <w:br/>
        <w:t>рынков электрической энергии</w:t>
      </w:r>
    </w:p>
    <w:p w:rsidR="00C47094" w:rsidRPr="005B723D" w:rsidRDefault="00C47094" w:rsidP="00C47094">
      <w:pPr>
        <w:rPr>
          <w:rFonts w:ascii="Times New Roman" w:hAnsi="Times New Roman" w:cs="Times New Roman"/>
        </w:rPr>
      </w:pPr>
    </w:p>
    <w:p w:rsidR="00C47094" w:rsidRPr="005B723D" w:rsidRDefault="00C47094" w:rsidP="00C47094">
      <w:pPr>
        <w:rPr>
          <w:rFonts w:ascii="Times New Roman" w:hAnsi="Times New Roman" w:cs="Times New Roman"/>
        </w:rPr>
      </w:pPr>
    </w:p>
    <w:p w:rsidR="00C00808" w:rsidRPr="005B723D" w:rsidRDefault="00C00808" w:rsidP="00C47094">
      <w:pPr>
        <w:rPr>
          <w:rFonts w:ascii="Times New Roman" w:hAnsi="Times New Roman" w:cs="Times New Roman"/>
        </w:rPr>
      </w:pPr>
    </w:p>
    <w:p w:rsidR="00C47094" w:rsidRPr="005B723D" w:rsidRDefault="00C47094" w:rsidP="00C47094">
      <w:pPr>
        <w:pStyle w:val="1"/>
        <w:rPr>
          <w:rFonts w:ascii="Times New Roman" w:hAnsi="Times New Roman" w:cs="Times New Roman"/>
        </w:rPr>
      </w:pPr>
      <w:r w:rsidRPr="005B723D">
        <w:rPr>
          <w:rFonts w:ascii="Times New Roman" w:hAnsi="Times New Roman" w:cs="Times New Roman"/>
        </w:rPr>
        <w:t>Фактические средние данные о длине линий электропередачи и об объемах максимальной мощности построенных объектов за 3 предыдущих года по каждому мероприятию</w:t>
      </w:r>
    </w:p>
    <w:p w:rsidR="007D3442" w:rsidRPr="005B723D" w:rsidRDefault="007D3442">
      <w:pPr>
        <w:rPr>
          <w:rFonts w:ascii="Times New Roman" w:hAnsi="Times New Roman" w:cs="Times New Roman"/>
        </w:rPr>
      </w:pPr>
    </w:p>
    <w:p w:rsidR="00C47094" w:rsidRPr="005B723D" w:rsidRDefault="00C47094">
      <w:pPr>
        <w:rPr>
          <w:rFonts w:ascii="Times New Roman" w:hAnsi="Times New Roman" w:cs="Times New Roman"/>
        </w:rPr>
      </w:pPr>
    </w:p>
    <w:tbl>
      <w:tblPr>
        <w:tblW w:w="0" w:type="auto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2549"/>
        <w:gridCol w:w="2264"/>
        <w:gridCol w:w="2290"/>
        <w:gridCol w:w="2366"/>
      </w:tblGrid>
      <w:tr w:rsidR="00C47094" w:rsidRPr="005B723D" w:rsidTr="00C47094">
        <w:tc>
          <w:tcPr>
            <w:tcW w:w="862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264" w:type="dxa"/>
          </w:tcPr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 xml:space="preserve">Расходы на строительство воздушных и кабельных линий электропередачи на i-м уровне напряжения, фактически построенных </w:t>
            </w:r>
            <w:proofErr w:type="gramStart"/>
            <w:r w:rsidRPr="005B723D">
              <w:rPr>
                <w:rFonts w:ascii="Times New Roman" w:hAnsi="Times New Roman" w:cs="Times New Roman"/>
              </w:rPr>
              <w:t>за</w:t>
            </w:r>
            <w:proofErr w:type="gramEnd"/>
            <w:r w:rsidRPr="005B723D">
              <w:rPr>
                <w:rFonts w:ascii="Times New Roman" w:hAnsi="Times New Roman" w:cs="Times New Roman"/>
              </w:rPr>
              <w:t xml:space="preserve"> последние 3 года (тыс. рублей)</w:t>
            </w:r>
          </w:p>
        </w:tc>
        <w:tc>
          <w:tcPr>
            <w:tcW w:w="2290" w:type="dxa"/>
          </w:tcPr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Длина воздушных и кабельных линий электропередачи на i-м уровне напряжения, фактически построенных за последние 3 года (</w:t>
            </w:r>
            <w:proofErr w:type="gramStart"/>
            <w:r w:rsidRPr="005B723D">
              <w:rPr>
                <w:rFonts w:ascii="Times New Roman" w:hAnsi="Times New Roman" w:cs="Times New Roman"/>
              </w:rPr>
              <w:t>км</w:t>
            </w:r>
            <w:proofErr w:type="gramEnd"/>
            <w:r w:rsidRPr="005B7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6" w:type="dxa"/>
          </w:tcPr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Объем максимальной мощности, присоединенной путем строительства воздушных или кабельных линий за последние 3 года (кВт)</w:t>
            </w:r>
          </w:p>
        </w:tc>
      </w:tr>
      <w:tr w:rsidR="00C47094" w:rsidRPr="005B723D" w:rsidTr="00C47094">
        <w:tc>
          <w:tcPr>
            <w:tcW w:w="862" w:type="dxa"/>
            <w:vMerge w:val="restart"/>
          </w:tcPr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7001"/>
          </w:p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2549" w:type="dxa"/>
          </w:tcPr>
          <w:p w:rsidR="00C47094" w:rsidRPr="005B723D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Строительство кабельных линий электропередачи:</w:t>
            </w:r>
          </w:p>
        </w:tc>
        <w:tc>
          <w:tcPr>
            <w:tcW w:w="2264" w:type="dxa"/>
          </w:tcPr>
          <w:p w:rsidR="00C47094" w:rsidRPr="005B723D" w:rsidRDefault="00E4659E" w:rsidP="00520776">
            <w:pPr>
              <w:pStyle w:val="a5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0" w:type="dxa"/>
          </w:tcPr>
          <w:p w:rsidR="00C47094" w:rsidRPr="005B723D" w:rsidRDefault="00E4659E" w:rsidP="00520776">
            <w:pPr>
              <w:pStyle w:val="a5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66" w:type="dxa"/>
          </w:tcPr>
          <w:p w:rsidR="00C47094" w:rsidRPr="005B723D" w:rsidRDefault="00E4659E" w:rsidP="00520776">
            <w:pPr>
              <w:pStyle w:val="a5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-</w:t>
            </w:r>
          </w:p>
        </w:tc>
      </w:tr>
      <w:tr w:rsidR="00520776" w:rsidRPr="005B723D" w:rsidTr="00C47094">
        <w:tc>
          <w:tcPr>
            <w:tcW w:w="862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5B723D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2264" w:type="dxa"/>
            <w:vMerge w:val="restart"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 w:val="restart"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Merge w:val="restart"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20776" w:rsidRPr="005B723D" w:rsidTr="00C47094">
        <w:tc>
          <w:tcPr>
            <w:tcW w:w="862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5B723D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2264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47094" w:rsidRPr="005B723D" w:rsidTr="00C47094">
        <w:tc>
          <w:tcPr>
            <w:tcW w:w="862" w:type="dxa"/>
            <w:vMerge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47094" w:rsidRPr="005B723D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35 кВ</w:t>
            </w:r>
          </w:p>
        </w:tc>
        <w:tc>
          <w:tcPr>
            <w:tcW w:w="2264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47094" w:rsidRPr="005B723D" w:rsidTr="00C47094">
        <w:tc>
          <w:tcPr>
            <w:tcW w:w="862" w:type="dxa"/>
            <w:vMerge w:val="restart"/>
          </w:tcPr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7002"/>
          </w:p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47094" w:rsidRPr="005B723D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2.</w:t>
            </w:r>
            <w:bookmarkEnd w:id="1"/>
          </w:p>
        </w:tc>
        <w:tc>
          <w:tcPr>
            <w:tcW w:w="2549" w:type="dxa"/>
          </w:tcPr>
          <w:p w:rsidR="00C47094" w:rsidRPr="005B723D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Строительство воздушных линий электропередачи:</w:t>
            </w:r>
          </w:p>
        </w:tc>
        <w:tc>
          <w:tcPr>
            <w:tcW w:w="2264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20776" w:rsidRPr="005B723D" w:rsidTr="00C47094">
        <w:tc>
          <w:tcPr>
            <w:tcW w:w="862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5B723D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0,4 кВ</w:t>
            </w:r>
          </w:p>
        </w:tc>
        <w:tc>
          <w:tcPr>
            <w:tcW w:w="2264" w:type="dxa"/>
            <w:vMerge w:val="restart"/>
          </w:tcPr>
          <w:p w:rsidR="00520776" w:rsidRPr="005B723D" w:rsidRDefault="00C00808" w:rsidP="00FE2BF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24256,2</w:t>
            </w:r>
          </w:p>
        </w:tc>
        <w:tc>
          <w:tcPr>
            <w:tcW w:w="2290" w:type="dxa"/>
            <w:vMerge w:val="restart"/>
          </w:tcPr>
          <w:p w:rsidR="00520776" w:rsidRPr="005B723D" w:rsidRDefault="00C00808" w:rsidP="00E465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33,79</w:t>
            </w:r>
          </w:p>
        </w:tc>
        <w:tc>
          <w:tcPr>
            <w:tcW w:w="2366" w:type="dxa"/>
            <w:vMerge w:val="restart"/>
          </w:tcPr>
          <w:p w:rsidR="00520776" w:rsidRPr="005B723D" w:rsidRDefault="00C00808" w:rsidP="00E465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10442</w:t>
            </w:r>
          </w:p>
        </w:tc>
      </w:tr>
      <w:tr w:rsidR="00520776" w:rsidRPr="005B723D" w:rsidTr="00C47094">
        <w:tc>
          <w:tcPr>
            <w:tcW w:w="862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5B723D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1 - 20 кВ</w:t>
            </w:r>
          </w:p>
        </w:tc>
        <w:tc>
          <w:tcPr>
            <w:tcW w:w="2264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Merge/>
          </w:tcPr>
          <w:p w:rsidR="00520776" w:rsidRPr="005B723D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47094" w:rsidRPr="005B723D" w:rsidTr="00C47094">
        <w:tc>
          <w:tcPr>
            <w:tcW w:w="862" w:type="dxa"/>
            <w:vMerge/>
          </w:tcPr>
          <w:p w:rsidR="00C47094" w:rsidRPr="005B723D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47094" w:rsidRPr="005B723D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35 кВ</w:t>
            </w:r>
          </w:p>
        </w:tc>
        <w:tc>
          <w:tcPr>
            <w:tcW w:w="2264" w:type="dxa"/>
          </w:tcPr>
          <w:p w:rsidR="00C47094" w:rsidRPr="005B723D" w:rsidRDefault="00E4659E" w:rsidP="00520776">
            <w:pPr>
              <w:pStyle w:val="a5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0" w:type="dxa"/>
          </w:tcPr>
          <w:p w:rsidR="00C47094" w:rsidRPr="005B723D" w:rsidRDefault="00E4659E" w:rsidP="00520776">
            <w:pPr>
              <w:pStyle w:val="a5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66" w:type="dxa"/>
          </w:tcPr>
          <w:p w:rsidR="00C47094" w:rsidRPr="005B723D" w:rsidRDefault="00E4659E" w:rsidP="00520776">
            <w:pPr>
              <w:pStyle w:val="a5"/>
              <w:rPr>
                <w:rFonts w:ascii="Times New Roman" w:hAnsi="Times New Roman" w:cs="Times New Roman"/>
              </w:rPr>
            </w:pPr>
            <w:r w:rsidRPr="005B723D">
              <w:rPr>
                <w:rFonts w:ascii="Times New Roman" w:hAnsi="Times New Roman" w:cs="Times New Roman"/>
              </w:rPr>
              <w:t>-</w:t>
            </w:r>
          </w:p>
        </w:tc>
      </w:tr>
    </w:tbl>
    <w:p w:rsidR="00C47094" w:rsidRPr="005B723D" w:rsidRDefault="00C47094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Default="005B723D" w:rsidP="00C47094">
      <w:pPr>
        <w:ind w:firstLine="0"/>
        <w:rPr>
          <w:rFonts w:ascii="Times New Roman" w:hAnsi="Times New Roman" w:cs="Times New Roman"/>
        </w:rPr>
      </w:pPr>
    </w:p>
    <w:p w:rsidR="005B723D" w:rsidRPr="005B723D" w:rsidRDefault="005B723D" w:rsidP="00C47094">
      <w:pPr>
        <w:ind w:firstLine="0"/>
        <w:rPr>
          <w:rFonts w:ascii="Times New Roman" w:hAnsi="Times New Roman" w:cs="Times New Roman"/>
        </w:rPr>
      </w:pPr>
      <w:r w:rsidRPr="005B723D">
        <w:rPr>
          <w:rFonts w:ascii="Times New Roman" w:hAnsi="Times New Roman" w:cs="Times New Roman"/>
        </w:rPr>
        <w:t>Исполнитель: М.А. Жарков</w:t>
      </w:r>
    </w:p>
    <w:sectPr w:rsidR="005B723D" w:rsidRPr="005B723D" w:rsidSect="005B72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094"/>
    <w:rsid w:val="000D5AF0"/>
    <w:rsid w:val="000E280C"/>
    <w:rsid w:val="00164B3D"/>
    <w:rsid w:val="002145B8"/>
    <w:rsid w:val="004A258A"/>
    <w:rsid w:val="00520776"/>
    <w:rsid w:val="005B64BB"/>
    <w:rsid w:val="005B723D"/>
    <w:rsid w:val="005C3C8A"/>
    <w:rsid w:val="007D3442"/>
    <w:rsid w:val="008E6DA0"/>
    <w:rsid w:val="009A5017"/>
    <w:rsid w:val="00BC0301"/>
    <w:rsid w:val="00C00808"/>
    <w:rsid w:val="00C47094"/>
    <w:rsid w:val="00E4659E"/>
    <w:rsid w:val="00E51051"/>
    <w:rsid w:val="00FE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70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709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4709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C47094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470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47094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Nwrb18Dv20Xj6fE9iWrvNKsq5B/NakuCeDSyPeqMDmQ=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Uu22y0fTggMzXC1nbG6iwDE2u4FI3eSqjb1ShSAYc2Aa9i2Xl5mj8vkKZSbr/VJO
E7btle9I9FbQLhq4pGpmQA==</SignatureValue>
  <KeyInfo>
    <X509Data>
      <X509Certificate>MIIKSDCCCfOgAwIBAgIQAdZ/ZiydDNAAAAANKVMAAjAMBggqhQMHAQEDAgUAMIIB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hQMHAQECAgNDAARANisS8KhMNQCWz8QwHTjVhQjUDyE9l5Ls2ig4LsKqx/uc90wm
WDfm/TxdBewq2NB1kiOeiBRegFa20c4ZNxyPRoEJADI5NTMwMDAyo4IFsDCCBaww
DgYDVR0PAQH/BAQDAgTwMFgGA1UdJQRRME8GCCsGAQUFBwMCBggrBgEFBQcDBAYH
KoUDBgMBAQYIKoUDBgMBAgEGCCqFAwYDAQMBBggqhQMGAwEEAQYIKoUDBgMBBAIG
CCqFAwYDAQQDMB0GA1UdDgQWBBSQO8cmcvwO2MrlrsFzOzaoYOsdmzAdBgNVHSAE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LXRlbGVjb20ucnUvY2RwL3J0cy0yMDE5LmNydDAwBggrBgEFBQcwAoYkaHR0cDov
L2NhMS5nLXRlbC5ydS9jZHAvcnRzLTIwMTkuY3J0MGcGA1UdHwRgMF4wMKAuoCyG
Kmh0dHA6Ly9jYTEucnVzLXRlbGVjb20ucnUvY2RwL3J0cy0yMDE5LmNybDAqoCig
JoYkaHR0cDovL2NhMS5nLXRlbC5ydS9jZHAvcnRzLTIwMTkuY3JsMIIBYAYDVR0j
BIIBVzCCAVOAFMEmZ49oQINdlvgHLVVwsjbqPL8coYIBLKSCASgwggEkMR4wHAYJ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ALg/CeYAAAAAAuswDAYIKoUDBwEBAwIFAANBALrdAXRUkJOAF4mS2aMyQyY30KXm
oQamAcF0WfmW/UFDyz2KXa1aV9eSuCCZoiwfOh6ELrFzonuxCLW4BrkBpfo=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6ezcHQbq10e/xJxAz8bwnD8Tq0g=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eU1h+htE8MRUxYYBFn6EFwXlzX8=</DigestValue>
      </Reference>
      <Reference URI="/word/styles.xml?ContentType=application/vnd.openxmlformats-officedocument.wordprocessingml.styles+xml">
        <DigestMethod Algorithm="http://www.w3.org/2000/09/xmldsig#sha1"/>
        <DigestValue>c8eB2OaWocD1AjqhEc/mCl395pM=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2020-10-20T06:50:10Z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10</cp:revision>
  <dcterms:created xsi:type="dcterms:W3CDTF">2016-10-18T10:33:00Z</dcterms:created>
  <dcterms:modified xsi:type="dcterms:W3CDTF">2020-10-20T05:44:00Z</dcterms:modified>
</cp:coreProperties>
</file>